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2A0" w14:textId="423562DE" w:rsidR="002E5C88" w:rsidRDefault="002E5C88" w:rsidP="00C529F6">
      <w:pPr>
        <w:pStyle w:val="Header"/>
        <w:jc w:val="center"/>
        <w:rPr>
          <w:b/>
          <w:bCs/>
          <w:sz w:val="28"/>
          <w:szCs w:val="28"/>
        </w:rPr>
      </w:pPr>
      <w:r w:rsidRPr="00F51518">
        <w:rPr>
          <w:b/>
          <w:bCs/>
          <w:sz w:val="28"/>
          <w:szCs w:val="28"/>
        </w:rPr>
        <w:t>Data Sharing Platform</w:t>
      </w:r>
      <w:r w:rsidR="00AA54D2">
        <w:rPr>
          <w:b/>
          <w:bCs/>
          <w:sz w:val="28"/>
          <w:szCs w:val="28"/>
        </w:rPr>
        <w:t>s</w:t>
      </w:r>
    </w:p>
    <w:p w14:paraId="693CD69E" w14:textId="77777777" w:rsidR="00F46AB0" w:rsidRPr="00F46AB0" w:rsidRDefault="00F46AB0" w:rsidP="00C529F6">
      <w:pPr>
        <w:pStyle w:val="Header"/>
        <w:jc w:val="center"/>
        <w:rPr>
          <w:b/>
          <w:bCs/>
          <w:sz w:val="28"/>
          <w:szCs w:val="28"/>
        </w:rPr>
      </w:pPr>
    </w:p>
    <w:p w14:paraId="7E5A216C" w14:textId="3EDABAF3" w:rsidR="00F46AB0" w:rsidRPr="00F46AB0" w:rsidRDefault="00F46AB0" w:rsidP="00F46AB0">
      <w:pPr>
        <w:pStyle w:val="Header"/>
        <w:ind w:left="-900"/>
        <w:rPr>
          <w:sz w:val="12"/>
          <w:szCs w:val="12"/>
        </w:rPr>
      </w:pPr>
      <w:r w:rsidRPr="00486E30">
        <w:rPr>
          <w:b/>
          <w:bCs/>
          <w:highlight w:val="yellow"/>
        </w:rPr>
        <w:t>NIH IC Repositories</w:t>
      </w:r>
      <w:r w:rsidRPr="00486E30">
        <w:rPr>
          <w:highlight w:val="yellow"/>
        </w:rPr>
        <w:t xml:space="preserve">: </w:t>
      </w:r>
      <w:hyperlink r:id="rId7" w:history="1">
        <w:r w:rsidRPr="00486E30">
          <w:rPr>
            <w:rStyle w:val="Hyperlink"/>
            <w:highlight w:val="yellow"/>
          </w:rPr>
          <w:t>https://grants.nih.gov/policy-and-compliance/policy-topics/sharing-policies/accessing-data/scientific</w:t>
        </w:r>
      </w:hyperlink>
      <w:r w:rsidRPr="00F46AB0">
        <w:t xml:space="preserve"> </w:t>
      </w:r>
    </w:p>
    <w:p w14:paraId="392C322C" w14:textId="77777777" w:rsidR="00C529F6" w:rsidRPr="00F46AB0" w:rsidRDefault="00C529F6" w:rsidP="00C529F6">
      <w:pPr>
        <w:pStyle w:val="Header"/>
        <w:jc w:val="center"/>
        <w:rPr>
          <w:sz w:val="16"/>
          <w:szCs w:val="16"/>
        </w:rPr>
      </w:pPr>
    </w:p>
    <w:tbl>
      <w:tblPr>
        <w:tblStyle w:val="GridTable4-Accent5"/>
        <w:tblW w:w="11163" w:type="dxa"/>
        <w:tblInd w:w="-907" w:type="dxa"/>
        <w:tblLook w:val="04A0" w:firstRow="1" w:lastRow="0" w:firstColumn="1" w:lastColumn="0" w:noHBand="0" w:noVBand="1"/>
      </w:tblPr>
      <w:tblGrid>
        <w:gridCol w:w="1435"/>
        <w:gridCol w:w="2819"/>
        <w:gridCol w:w="3396"/>
        <w:gridCol w:w="3513"/>
      </w:tblGrid>
      <w:tr w:rsidR="00C529F6" w14:paraId="0E451C85" w14:textId="77777777" w:rsidTr="00BE7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39894DB" w14:textId="77777777" w:rsidR="003963B4" w:rsidRDefault="003963B4"/>
        </w:tc>
        <w:tc>
          <w:tcPr>
            <w:tcW w:w="2819" w:type="dxa"/>
            <w:vAlign w:val="center"/>
          </w:tcPr>
          <w:p w14:paraId="1CE656F8" w14:textId="099CD3CA" w:rsidR="00C1169E" w:rsidRDefault="00C1169E" w:rsidP="002E5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7D543218" w14:textId="2A2416CE" w:rsidR="003963B4" w:rsidRPr="002E5C88" w:rsidRDefault="003963B4" w:rsidP="002E5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 w:cs="Arial"/>
                <w:sz w:val="24"/>
                <w:szCs w:val="24"/>
              </w:rPr>
            </w:pPr>
            <w:r w:rsidRPr="002E5C88">
              <w:rPr>
                <w:rFonts w:ascii="Arial Nova Cond" w:hAnsi="Arial Nova Cond" w:cs="Arial"/>
                <w:sz w:val="24"/>
                <w:szCs w:val="24"/>
              </w:rPr>
              <w:t>M</w:t>
            </w:r>
            <w:r w:rsidR="00C1169E" w:rsidRPr="002E5C88">
              <w:rPr>
                <w:rFonts w:ascii="Arial Nova Cond" w:hAnsi="Arial Nova Cond" w:cs="Arial"/>
                <w:sz w:val="24"/>
                <w:szCs w:val="24"/>
              </w:rPr>
              <w:t>INDS</w:t>
            </w:r>
            <w:r w:rsidRPr="002E5C88">
              <w:rPr>
                <w:rFonts w:ascii="Arial Nova Cond" w:hAnsi="Arial Nova Cond" w:cs="Arial"/>
                <w:sz w:val="24"/>
                <w:szCs w:val="24"/>
              </w:rPr>
              <w:t>@UW</w:t>
            </w:r>
            <w:r w:rsidR="00C1169E" w:rsidRPr="002E5C88">
              <w:rPr>
                <w:rFonts w:ascii="Arial Nova Cond" w:hAnsi="Arial Nova Cond" w:cs="Arial"/>
                <w:sz w:val="24"/>
                <w:szCs w:val="24"/>
              </w:rPr>
              <w:t xml:space="preserve"> Madison</w:t>
            </w:r>
          </w:p>
          <w:p w14:paraId="0F934777" w14:textId="525ECE6C" w:rsidR="00C1169E" w:rsidRPr="00C529F6" w:rsidRDefault="00C529F6" w:rsidP="00C52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AE6D2A" wp14:editId="41018CB1">
                  <wp:extent cx="371475" cy="585000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69" cy="58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vAlign w:val="center"/>
          </w:tcPr>
          <w:p w14:paraId="202952A9" w14:textId="00B53A2E" w:rsidR="003963B4" w:rsidRPr="00C1169E" w:rsidRDefault="00C1169E" w:rsidP="002E5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63FA77" wp14:editId="4A071CEE">
                  <wp:extent cx="1390650" cy="231329"/>
                  <wp:effectExtent l="0" t="0" r="0" b="0"/>
                  <wp:docPr id="2" name="Picture 2" descr="Drya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y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028" cy="23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6C54DA3C" w14:textId="48911609" w:rsidR="003963B4" w:rsidRPr="00C1169E" w:rsidRDefault="002E5C88" w:rsidP="002E5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66D7B25" wp14:editId="6CA73FA0">
                  <wp:extent cx="1028700" cy="21763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82" cy="2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9F6" w14:paraId="01712893" w14:textId="77777777" w:rsidTr="00BE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C63E360" w14:textId="44F66BA4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Who</w:t>
            </w:r>
            <w:r w:rsidR="00C529F6">
              <w:rPr>
                <w:color w:val="000000" w:themeColor="text1"/>
                <w:sz w:val="24"/>
                <w:szCs w:val="24"/>
              </w:rPr>
              <w:t xml:space="preserve"> &amp; Link</w:t>
            </w:r>
          </w:p>
        </w:tc>
        <w:tc>
          <w:tcPr>
            <w:tcW w:w="2819" w:type="dxa"/>
          </w:tcPr>
          <w:p w14:paraId="6F16912B" w14:textId="45F70238" w:rsidR="003963B4" w:rsidRDefault="0039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C529F6">
                <w:rPr>
                  <w:rStyle w:val="Hyperlink"/>
                </w:rPr>
                <w:t>UW-Madison</w:t>
              </w:r>
            </w:hyperlink>
          </w:p>
        </w:tc>
        <w:tc>
          <w:tcPr>
            <w:tcW w:w="3396" w:type="dxa"/>
          </w:tcPr>
          <w:p w14:paraId="4FCC20C5" w14:textId="2295C556" w:rsidR="003963B4" w:rsidRDefault="00C11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C529F6">
                <w:rPr>
                  <w:rStyle w:val="Hyperlink"/>
                </w:rPr>
                <w:t>Non-Profit Member Based</w:t>
              </w:r>
            </w:hyperlink>
          </w:p>
        </w:tc>
        <w:tc>
          <w:tcPr>
            <w:tcW w:w="3513" w:type="dxa"/>
          </w:tcPr>
          <w:p w14:paraId="65121309" w14:textId="1E8319D5" w:rsidR="003963B4" w:rsidRDefault="0039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Pr="00C529F6">
                <w:rPr>
                  <w:rStyle w:val="Hyperlink"/>
                </w:rPr>
                <w:t>U</w:t>
              </w:r>
              <w:r w:rsidR="00C1169E" w:rsidRPr="00C529F6">
                <w:rPr>
                  <w:rStyle w:val="Hyperlink"/>
                </w:rPr>
                <w:t>niversity</w:t>
              </w:r>
              <w:r w:rsidRPr="00C529F6">
                <w:rPr>
                  <w:rStyle w:val="Hyperlink"/>
                </w:rPr>
                <w:t xml:space="preserve"> of M</w:t>
              </w:r>
              <w:r w:rsidR="00C1169E" w:rsidRPr="00C529F6">
                <w:rPr>
                  <w:rStyle w:val="Hyperlink"/>
                </w:rPr>
                <w:t>ichigan</w:t>
              </w:r>
            </w:hyperlink>
          </w:p>
        </w:tc>
      </w:tr>
      <w:tr w:rsidR="00AA54D2" w14:paraId="56B36AA9" w14:textId="77777777" w:rsidTr="00BE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A810DC1" w14:textId="0FD5C9F1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Discipline</w:t>
            </w:r>
          </w:p>
        </w:tc>
        <w:tc>
          <w:tcPr>
            <w:tcW w:w="2819" w:type="dxa"/>
          </w:tcPr>
          <w:p w14:paraId="23F98C5E" w14:textId="1AA3EF7C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Generalist</w:t>
            </w:r>
          </w:p>
        </w:tc>
        <w:tc>
          <w:tcPr>
            <w:tcW w:w="3396" w:type="dxa"/>
          </w:tcPr>
          <w:p w14:paraId="378AB12A" w14:textId="0372189E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Medical and Science</w:t>
            </w:r>
          </w:p>
        </w:tc>
        <w:tc>
          <w:tcPr>
            <w:tcW w:w="3513" w:type="dxa"/>
          </w:tcPr>
          <w:p w14:paraId="5EBB68E1" w14:textId="201561A3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and Behavioral Science</w:t>
            </w:r>
          </w:p>
        </w:tc>
      </w:tr>
      <w:tr w:rsidR="00C529F6" w14:paraId="08B9D509" w14:textId="77777777" w:rsidTr="00BE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D2E3CE2" w14:textId="16CE3B37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Cost</w:t>
            </w:r>
            <w:r w:rsidR="00F51518" w:rsidRPr="00C1169E">
              <w:rPr>
                <w:color w:val="000000" w:themeColor="text1"/>
                <w:sz w:val="24"/>
                <w:szCs w:val="24"/>
              </w:rPr>
              <w:t xml:space="preserve"> to Use</w:t>
            </w:r>
          </w:p>
        </w:tc>
        <w:tc>
          <w:tcPr>
            <w:tcW w:w="2819" w:type="dxa"/>
          </w:tcPr>
          <w:p w14:paraId="21E28DC2" w14:textId="4CCEBD5F" w:rsidR="003963B4" w:rsidRDefault="00F5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396" w:type="dxa"/>
          </w:tcPr>
          <w:p w14:paraId="0B6520D3" w14:textId="646B8B4E" w:rsidR="003963B4" w:rsidRDefault="0039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513" w:type="dxa"/>
          </w:tcPr>
          <w:p w14:paraId="41A8EDDB" w14:textId="7DBD2C45" w:rsidR="003963B4" w:rsidRDefault="00396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Free; fee for </w:t>
            </w:r>
            <w:r w:rsidR="00E401DB">
              <w:t xml:space="preserve">advanced </w:t>
            </w:r>
            <w:r>
              <w:t>curation services</w:t>
            </w:r>
          </w:p>
        </w:tc>
      </w:tr>
      <w:tr w:rsidR="00AA54D2" w14:paraId="09997469" w14:textId="77777777" w:rsidTr="00BE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C2E7204" w14:textId="19FA5097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Curated</w:t>
            </w:r>
          </w:p>
        </w:tc>
        <w:tc>
          <w:tcPr>
            <w:tcW w:w="2819" w:type="dxa"/>
          </w:tcPr>
          <w:p w14:paraId="7CD8E2AF" w14:textId="11D0D671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3396" w:type="dxa"/>
          </w:tcPr>
          <w:p w14:paraId="66AFAEDB" w14:textId="00D0AC74" w:rsidR="00AE2F4B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Yes, </w:t>
            </w:r>
            <w:proofErr w:type="gramStart"/>
            <w:r>
              <w:t>2-3 day</w:t>
            </w:r>
            <w:proofErr w:type="gramEnd"/>
            <w:r>
              <w:t xml:space="preserve"> </w:t>
            </w:r>
            <w:proofErr w:type="gramStart"/>
            <w:r>
              <w:t>turnaround</w:t>
            </w:r>
            <w:r w:rsidR="00AA54D2">
              <w:t>;</w:t>
            </w:r>
            <w:proofErr w:type="gramEnd"/>
          </w:p>
          <w:p w14:paraId="277D4E9C" w14:textId="06D5A73E" w:rsidR="00AE2F4B" w:rsidRDefault="00AE2F4B" w:rsidP="00AE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“Basic checks” for validity of files and metadata. Includes basic checks for copyright restrictions, PHI, sensitive data, file requirements.</w:t>
            </w:r>
          </w:p>
        </w:tc>
        <w:tc>
          <w:tcPr>
            <w:tcW w:w="3513" w:type="dxa"/>
          </w:tcPr>
          <w:p w14:paraId="7887070C" w14:textId="0D7A6BF8" w:rsidR="00E401DB" w:rsidRDefault="00E40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0A2B65">
              <w:t>hree</w:t>
            </w:r>
            <w:r>
              <w:t xml:space="preserve"> </w:t>
            </w:r>
            <w:r w:rsidR="000A2B65">
              <w:t>types</w:t>
            </w:r>
            <w:r>
              <w:t xml:space="preserve">: </w:t>
            </w:r>
          </w:p>
          <w:p w14:paraId="61A14A30" w14:textId="77777777" w:rsidR="00307019" w:rsidRDefault="000A2B65" w:rsidP="00307019">
            <w:pPr>
              <w:pStyle w:val="ListParagraph"/>
              <w:numPr>
                <w:ilvl w:val="0"/>
                <w:numId w:val="6"/>
              </w:numPr>
              <w:ind w:left="21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openICPSR</w:t>
            </w:r>
            <w:proofErr w:type="spellEnd"/>
            <w:r>
              <w:t>: No curation, data “as is.”</w:t>
            </w:r>
          </w:p>
          <w:p w14:paraId="253CCC73" w14:textId="51B29090" w:rsidR="00307019" w:rsidRDefault="000A2B65" w:rsidP="00307019">
            <w:pPr>
              <w:pStyle w:val="ListParagraph"/>
              <w:numPr>
                <w:ilvl w:val="0"/>
                <w:numId w:val="6"/>
              </w:numPr>
              <w:ind w:left="21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E401DB">
              <w:t xml:space="preserve">ree: </w:t>
            </w:r>
            <w:r w:rsidR="00AE2F4B">
              <w:t>D</w:t>
            </w:r>
            <w:r w:rsidR="00E401DB">
              <w:t xml:space="preserve">ata </w:t>
            </w:r>
            <w:r>
              <w:t xml:space="preserve">will </w:t>
            </w:r>
            <w:r w:rsidR="00E401DB">
              <w:t xml:space="preserve">only </w:t>
            </w:r>
            <w:r>
              <w:t xml:space="preserve">be </w:t>
            </w:r>
            <w:r w:rsidR="00E401DB">
              <w:t>available to members</w:t>
            </w:r>
            <w:r w:rsidR="00AE2F4B">
              <w:t xml:space="preserve"> (need to state this in DMSP, with justification)</w:t>
            </w:r>
            <w:r w:rsidR="00E401DB">
              <w:t>. Includes review of data to assess disclosure risk, mitigation, review of documentation files</w:t>
            </w:r>
            <w:r>
              <w:t>.</w:t>
            </w:r>
            <w:r w:rsidR="004C2AB0">
              <w:t xml:space="preserve"> </w:t>
            </w:r>
            <w:proofErr w:type="gramStart"/>
            <w:r w:rsidR="004C2AB0">
              <w:t>6-8 week</w:t>
            </w:r>
            <w:proofErr w:type="gramEnd"/>
            <w:r w:rsidR="004C2AB0">
              <w:t xml:space="preserve"> turnaround.</w:t>
            </w:r>
          </w:p>
          <w:p w14:paraId="0D3D740B" w14:textId="62DC12BD" w:rsidR="00C1169E" w:rsidRDefault="000A2B65" w:rsidP="00307019">
            <w:pPr>
              <w:pStyle w:val="ListParagraph"/>
              <w:numPr>
                <w:ilvl w:val="0"/>
                <w:numId w:val="6"/>
              </w:numPr>
              <w:ind w:left="21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Paid: Request a quote for full open access curation. </w:t>
            </w:r>
            <w:hyperlink r:id="rId14" w:history="1">
              <w:r w:rsidRPr="000A2B65">
                <w:rPr>
                  <w:rStyle w:val="Hyperlink"/>
                </w:rPr>
                <w:t>Three levels</w:t>
              </w:r>
            </w:hyperlink>
            <w:r>
              <w:t xml:space="preserve"> available.</w:t>
            </w:r>
            <w:r w:rsidR="004C2AB0">
              <w:t xml:space="preserve"> 6-18+ weeks.</w:t>
            </w:r>
          </w:p>
        </w:tc>
      </w:tr>
      <w:tr w:rsidR="00C529F6" w14:paraId="03D13754" w14:textId="77777777" w:rsidTr="00BE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8F2FDA9" w14:textId="22DAC31E" w:rsidR="00CE7747" w:rsidRPr="00C1169E" w:rsidRDefault="00E401D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Sensitive Data</w:t>
            </w:r>
          </w:p>
        </w:tc>
        <w:tc>
          <w:tcPr>
            <w:tcW w:w="2819" w:type="dxa"/>
          </w:tcPr>
          <w:p w14:paraId="2CFA14F6" w14:textId="1C86B66F" w:rsidR="00CE7747" w:rsidRDefault="00E4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  <w:r w:rsidR="00AE2F4B">
              <w:t>t appropriate for any potentially sensitive data.</w:t>
            </w:r>
            <w:r w:rsidR="000A2B65">
              <w:t xml:space="preserve"> No review of data to help assure identifiers stripped.</w:t>
            </w:r>
          </w:p>
        </w:tc>
        <w:tc>
          <w:tcPr>
            <w:tcW w:w="3396" w:type="dxa"/>
          </w:tcPr>
          <w:p w14:paraId="744C97D9" w14:textId="6074810E" w:rsidR="000A2B65" w:rsidRDefault="00CE7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PHI</w:t>
            </w:r>
            <w:r w:rsidR="00AA54D2">
              <w:t>;</w:t>
            </w:r>
            <w:proofErr w:type="gramEnd"/>
          </w:p>
          <w:p w14:paraId="738311EB" w14:textId="77777777" w:rsidR="00CE7747" w:rsidRDefault="000A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potentially sensitive data</w:t>
            </w:r>
          </w:p>
          <w:p w14:paraId="6CEC4B03" w14:textId="77777777" w:rsidR="000A2B65" w:rsidRDefault="000A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helps assure sensitive data risks are mitigated.</w:t>
            </w:r>
          </w:p>
          <w:p w14:paraId="1102EFAC" w14:textId="11578971" w:rsidR="00825A9B" w:rsidRDefault="008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transcripts, audio, video</w:t>
            </w:r>
          </w:p>
        </w:tc>
        <w:tc>
          <w:tcPr>
            <w:tcW w:w="3513" w:type="dxa"/>
          </w:tcPr>
          <w:p w14:paraId="725FCF4E" w14:textId="7087E8A6" w:rsidR="00CE7747" w:rsidRDefault="00E40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  <w:proofErr w:type="gramStart"/>
            <w:r>
              <w:t>PHI</w:t>
            </w:r>
            <w:r w:rsidR="00AA54D2">
              <w:t>;</w:t>
            </w:r>
            <w:proofErr w:type="gramEnd"/>
          </w:p>
          <w:p w14:paraId="38B145D8" w14:textId="49868A4B" w:rsidR="00E401DB" w:rsidRDefault="00CF150E" w:rsidP="00CF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removing </w:t>
            </w:r>
            <w:r w:rsidR="00E401DB">
              <w:t>potentially identifying information would significantly impair analytic potential of the data</w:t>
            </w:r>
            <w:r>
              <w:t xml:space="preserve">, </w:t>
            </w:r>
            <w:r w:rsidRPr="00307019">
              <w:t xml:space="preserve">“restricted-use data” is allowed through </w:t>
            </w:r>
            <w:hyperlink r:id="rId15" w:history="1">
              <w:r w:rsidRPr="00307019">
                <w:rPr>
                  <w:rStyle w:val="Hyperlink"/>
                </w:rPr>
                <w:t>controlling user access</w:t>
              </w:r>
            </w:hyperlink>
            <w:r w:rsidRPr="00307019">
              <w:t>.</w:t>
            </w:r>
          </w:p>
        </w:tc>
      </w:tr>
      <w:tr w:rsidR="00AA54D2" w14:paraId="221B1045" w14:textId="77777777" w:rsidTr="00BE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E25B9AD" w14:textId="2307E8B6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 xml:space="preserve">License for reuse </w:t>
            </w:r>
          </w:p>
        </w:tc>
        <w:tc>
          <w:tcPr>
            <w:tcW w:w="2819" w:type="dxa"/>
          </w:tcPr>
          <w:p w14:paraId="38511D08" w14:textId="686C2F89" w:rsidR="003963B4" w:rsidRDefault="00C52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Depositor chooses (e.g., Creative Commons)</w:t>
            </w:r>
          </w:p>
        </w:tc>
        <w:tc>
          <w:tcPr>
            <w:tcW w:w="3396" w:type="dxa"/>
          </w:tcPr>
          <w:p w14:paraId="1AD38710" w14:textId="60481329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Creative Commons</w:t>
            </w:r>
          </w:p>
        </w:tc>
        <w:tc>
          <w:tcPr>
            <w:tcW w:w="3513" w:type="dxa"/>
          </w:tcPr>
          <w:p w14:paraId="3FF12B68" w14:textId="28F5298F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</w:t>
            </w:r>
            <w:r w:rsidR="00AE2F4B">
              <w:t>o</w:t>
            </w:r>
            <w:r>
              <w:t>sitor chooses, can be levels of restriction (must provide justification for need)</w:t>
            </w:r>
          </w:p>
        </w:tc>
      </w:tr>
      <w:tr w:rsidR="00C529F6" w14:paraId="0F68BD83" w14:textId="77777777" w:rsidTr="00BE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98745B6" w14:textId="7D21EFD2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 xml:space="preserve">Data </w:t>
            </w:r>
            <w:r w:rsidR="00CE7747" w:rsidRPr="00C1169E">
              <w:rPr>
                <w:color w:val="000000" w:themeColor="text1"/>
                <w:sz w:val="24"/>
                <w:szCs w:val="24"/>
              </w:rPr>
              <w:t xml:space="preserve">or file size </w:t>
            </w:r>
            <w:r w:rsidRPr="00C1169E">
              <w:rPr>
                <w:color w:val="000000" w:themeColor="text1"/>
                <w:sz w:val="24"/>
                <w:szCs w:val="24"/>
              </w:rPr>
              <w:t>limit</w:t>
            </w:r>
          </w:p>
        </w:tc>
        <w:tc>
          <w:tcPr>
            <w:tcW w:w="2819" w:type="dxa"/>
          </w:tcPr>
          <w:p w14:paraId="258A038D" w14:textId="73B95E59" w:rsidR="003963B4" w:rsidRDefault="00CF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C529F6">
              <w:t>GB per file</w:t>
            </w:r>
          </w:p>
        </w:tc>
        <w:tc>
          <w:tcPr>
            <w:tcW w:w="3396" w:type="dxa"/>
          </w:tcPr>
          <w:p w14:paraId="3AB7070C" w14:textId="68984E98" w:rsidR="003963B4" w:rsidRDefault="00C52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10GB per file, </w:t>
            </w:r>
            <w:r w:rsidR="003963B4">
              <w:t>30</w:t>
            </w:r>
            <w:r>
              <w:t>0</w:t>
            </w:r>
            <w:r w:rsidR="003963B4">
              <w:t xml:space="preserve">GB free, </w:t>
            </w:r>
            <w:r>
              <w:t xml:space="preserve">fee </w:t>
            </w:r>
            <w:r w:rsidR="003963B4">
              <w:t>for additional</w:t>
            </w:r>
          </w:p>
        </w:tc>
        <w:tc>
          <w:tcPr>
            <w:tcW w:w="3513" w:type="dxa"/>
          </w:tcPr>
          <w:p w14:paraId="3CC23BE4" w14:textId="7F84146C" w:rsidR="003963B4" w:rsidRDefault="000A2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openIC</w:t>
            </w:r>
            <w:r w:rsidR="00CF150E">
              <w:t>PS</w:t>
            </w:r>
            <w:r>
              <w:t>R</w:t>
            </w:r>
            <w:proofErr w:type="spellEnd"/>
            <w:r>
              <w:t xml:space="preserve"> (no sensitive data, will not be curated): 2GB limit</w:t>
            </w:r>
          </w:p>
          <w:p w14:paraId="1A96347F" w14:textId="34BFD132" w:rsidR="00CF150E" w:rsidRDefault="00CF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  <w:t>ICPSR: 30GB per file, 1,000 files per deposit. Larger files per request.</w:t>
            </w:r>
          </w:p>
        </w:tc>
      </w:tr>
      <w:tr w:rsidR="00AA54D2" w14:paraId="1B463E7C" w14:textId="77777777" w:rsidTr="00BE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66BFDF9" w14:textId="155772D3" w:rsidR="003963B4" w:rsidRPr="00C1169E" w:rsidRDefault="003963B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 xml:space="preserve">DOI assigned </w:t>
            </w:r>
          </w:p>
        </w:tc>
        <w:tc>
          <w:tcPr>
            <w:tcW w:w="2819" w:type="dxa"/>
          </w:tcPr>
          <w:p w14:paraId="67FB085B" w14:textId="6150D4B5" w:rsidR="003963B4" w:rsidRDefault="00CF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3396" w:type="dxa"/>
          </w:tcPr>
          <w:p w14:paraId="247C6F2A" w14:textId="2E435142" w:rsidR="003963B4" w:rsidRDefault="00396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513" w:type="dxa"/>
          </w:tcPr>
          <w:p w14:paraId="54C16B82" w14:textId="0CFA794B" w:rsidR="003963B4" w:rsidRDefault="00CF1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</w:tbl>
    <w:p w14:paraId="15E7F136" w14:textId="50CB4047" w:rsidR="00CD5E7E" w:rsidRPr="00CD5E7E" w:rsidRDefault="00F46AB0" w:rsidP="00B9500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494949"/>
          <w:sz w:val="24"/>
          <w:szCs w:val="24"/>
        </w:rPr>
      </w:pPr>
      <w:r w:rsidRPr="00CD5E7E">
        <w:rPr>
          <w:rFonts w:eastAsia="Times New Roman" w:cstheme="minorHAnsi"/>
          <w:b/>
          <w:bCs/>
          <w:i/>
          <w:iCs/>
          <w:color w:val="494949"/>
          <w:sz w:val="24"/>
          <w:szCs w:val="24"/>
        </w:rPr>
        <w:t xml:space="preserve">More on Page </w:t>
      </w:r>
      <w:r>
        <w:rPr>
          <w:rFonts w:eastAsia="Times New Roman" w:cstheme="minorHAnsi"/>
          <w:b/>
          <w:bCs/>
          <w:i/>
          <w:iCs/>
          <w:color w:val="494949"/>
          <w:sz w:val="24"/>
          <w:szCs w:val="24"/>
        </w:rPr>
        <w:t>2</w:t>
      </w:r>
    </w:p>
    <w:tbl>
      <w:tblPr>
        <w:tblStyle w:val="GridTable4-Accent5"/>
        <w:tblW w:w="11163" w:type="dxa"/>
        <w:tblInd w:w="-907" w:type="dxa"/>
        <w:tblLook w:val="04A0" w:firstRow="1" w:lastRow="0" w:firstColumn="1" w:lastColumn="0" w:noHBand="0" w:noVBand="1"/>
      </w:tblPr>
      <w:tblGrid>
        <w:gridCol w:w="1404"/>
        <w:gridCol w:w="2790"/>
        <w:gridCol w:w="3861"/>
        <w:gridCol w:w="3108"/>
      </w:tblGrid>
      <w:tr w:rsidR="00CD5E7E" w14:paraId="113F60A3" w14:textId="77777777" w:rsidTr="00CD5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380AB629" w14:textId="77777777" w:rsidR="00CD5E7E" w:rsidRDefault="00CD5E7E" w:rsidP="00446A04"/>
        </w:tc>
        <w:tc>
          <w:tcPr>
            <w:tcW w:w="2790" w:type="dxa"/>
            <w:vAlign w:val="center"/>
          </w:tcPr>
          <w:p w14:paraId="0DFB1518" w14:textId="77777777" w:rsidR="00CD5E7E" w:rsidRDefault="00CD5E7E" w:rsidP="00446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5ECFEE78" w14:textId="7466D993" w:rsidR="00CD5E7E" w:rsidRDefault="00CD5E7E" w:rsidP="00CD5E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 w:cs="Arial"/>
                <w:b w:val="0"/>
                <w:bCs w:val="0"/>
                <w:sz w:val="24"/>
                <w:szCs w:val="24"/>
              </w:rPr>
            </w:pPr>
            <w:r w:rsidRPr="00CD5E7E">
              <w:rPr>
                <w:rFonts w:ascii="Arial Nova Cond" w:hAnsi="Arial Nova Cond" w:cs="Arial"/>
                <w:noProof/>
                <w:sz w:val="24"/>
                <w:szCs w:val="24"/>
              </w:rPr>
              <w:drawing>
                <wp:inline distT="0" distB="0" distL="0" distR="0" wp14:anchorId="28B5C647" wp14:editId="0057C04A">
                  <wp:extent cx="1504950" cy="490745"/>
                  <wp:effectExtent l="0" t="0" r="0" b="5080"/>
                  <wp:docPr id="861013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1342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062" cy="49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AB7A2" w14:textId="33E5C66A" w:rsidR="00CD5E7E" w:rsidRPr="00C529F6" w:rsidRDefault="00CD5E7E" w:rsidP="00CD5E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913B6A9" w14:textId="27870822" w:rsidR="00CD5E7E" w:rsidRPr="00C1169E" w:rsidRDefault="00CD5E7E" w:rsidP="00446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5E7E">
              <w:rPr>
                <w:noProof/>
                <w:sz w:val="28"/>
                <w:szCs w:val="28"/>
              </w:rPr>
              <w:drawing>
                <wp:inline distT="0" distB="0" distL="0" distR="0" wp14:anchorId="024FB51B" wp14:editId="46E37B7D">
                  <wp:extent cx="2314898" cy="371527"/>
                  <wp:effectExtent l="0" t="0" r="0" b="9525"/>
                  <wp:docPr id="18908673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86735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vAlign w:val="center"/>
          </w:tcPr>
          <w:p w14:paraId="0453786B" w14:textId="47A5E580" w:rsidR="00CD5E7E" w:rsidRPr="00C1169E" w:rsidRDefault="00CD5E7E" w:rsidP="00446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D5E7E" w14:paraId="25EF4422" w14:textId="77777777" w:rsidTr="00CD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476B16CB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Who</w:t>
            </w:r>
            <w:r>
              <w:rPr>
                <w:color w:val="000000" w:themeColor="text1"/>
                <w:sz w:val="24"/>
                <w:szCs w:val="24"/>
              </w:rPr>
              <w:t xml:space="preserve"> &amp; Link</w:t>
            </w:r>
          </w:p>
        </w:tc>
        <w:tc>
          <w:tcPr>
            <w:tcW w:w="2790" w:type="dxa"/>
          </w:tcPr>
          <w:p w14:paraId="725651D2" w14:textId="109719E5" w:rsidR="00CD5E7E" w:rsidRDefault="00394D8B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Pr="00394D8B">
                <w:rPr>
                  <w:rStyle w:val="Hyperlink"/>
                </w:rPr>
                <w:t xml:space="preserve">Commercial </w:t>
              </w:r>
              <w:proofErr w:type="spellStart"/>
              <w:r w:rsidRPr="00394D8B">
                <w:rPr>
                  <w:rStyle w:val="Hyperlink"/>
                </w:rPr>
                <w:t>Respoitory</w:t>
              </w:r>
              <w:proofErr w:type="spellEnd"/>
            </w:hyperlink>
          </w:p>
        </w:tc>
        <w:tc>
          <w:tcPr>
            <w:tcW w:w="3861" w:type="dxa"/>
          </w:tcPr>
          <w:p w14:paraId="748DCA97" w14:textId="03A4ACEC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CD5E7E">
                <w:rPr>
                  <w:rStyle w:val="Hyperlink"/>
                </w:rPr>
                <w:t>Syracuse University</w:t>
              </w:r>
            </w:hyperlink>
          </w:p>
        </w:tc>
        <w:tc>
          <w:tcPr>
            <w:tcW w:w="3108" w:type="dxa"/>
          </w:tcPr>
          <w:p w14:paraId="7EA1F2DF" w14:textId="4262469A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E7E" w14:paraId="2C717DA0" w14:textId="77777777" w:rsidTr="00CD5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67158E36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Discipline</w:t>
            </w:r>
          </w:p>
        </w:tc>
        <w:tc>
          <w:tcPr>
            <w:tcW w:w="2790" w:type="dxa"/>
          </w:tcPr>
          <w:p w14:paraId="40FDA0DB" w14:textId="77777777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Generalist</w:t>
            </w:r>
          </w:p>
        </w:tc>
        <w:tc>
          <w:tcPr>
            <w:tcW w:w="3861" w:type="dxa"/>
          </w:tcPr>
          <w:p w14:paraId="5D10D955" w14:textId="6AD91D7F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Sciences and Related Disciplines</w:t>
            </w:r>
          </w:p>
        </w:tc>
        <w:tc>
          <w:tcPr>
            <w:tcW w:w="3108" w:type="dxa"/>
          </w:tcPr>
          <w:p w14:paraId="6A6E81AB" w14:textId="4F3B5963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E7E" w14:paraId="3D78FA79" w14:textId="77777777" w:rsidTr="00CD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18ED2A4F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Cost to Use</w:t>
            </w:r>
          </w:p>
        </w:tc>
        <w:tc>
          <w:tcPr>
            <w:tcW w:w="2790" w:type="dxa"/>
          </w:tcPr>
          <w:p w14:paraId="5D7CE19A" w14:textId="77777777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3861" w:type="dxa"/>
          </w:tcPr>
          <w:p w14:paraId="1AE7C709" w14:textId="5E130DCD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Request quote. </w:t>
            </w:r>
            <w:proofErr w:type="gramStart"/>
            <w:r>
              <w:t>Generally</w:t>
            </w:r>
            <w:proofErr w:type="gramEnd"/>
            <w:r>
              <w:t xml:space="preserve"> $300-$1000. UW-Madison </w:t>
            </w:r>
            <w:hyperlink r:id="rId20" w:history="1">
              <w:r w:rsidRPr="00752DC2">
                <w:rPr>
                  <w:rStyle w:val="Hyperlink"/>
                </w:rPr>
                <w:t>not currently an institutional member</w:t>
              </w:r>
            </w:hyperlink>
            <w:r>
              <w:t>, but that may change.</w:t>
            </w:r>
            <w:r w:rsidR="00752DC2">
              <w:t xml:space="preserve"> </w:t>
            </w:r>
          </w:p>
        </w:tc>
        <w:tc>
          <w:tcPr>
            <w:tcW w:w="3108" w:type="dxa"/>
          </w:tcPr>
          <w:p w14:paraId="48CB61EF" w14:textId="32E103D5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E7E" w14:paraId="3203DE03" w14:textId="77777777" w:rsidTr="00CD5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652DB5F8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Curated</w:t>
            </w:r>
          </w:p>
        </w:tc>
        <w:tc>
          <w:tcPr>
            <w:tcW w:w="2790" w:type="dxa"/>
          </w:tcPr>
          <w:p w14:paraId="25AAC5E9" w14:textId="77777777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3861" w:type="dxa"/>
          </w:tcPr>
          <w:p w14:paraId="237734D1" w14:textId="025A4219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113422E1" w14:textId="59973B9D" w:rsidR="00CD5E7E" w:rsidRDefault="00752DC2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2A3C4F">
                <w:rPr>
                  <w:rStyle w:val="Hyperlink"/>
                </w:rPr>
                <w:t>https://qdr.syr.edu/policies/curation</w:t>
              </w:r>
            </w:hyperlink>
          </w:p>
          <w:p w14:paraId="2F32001B" w14:textId="65E71999" w:rsidR="00752DC2" w:rsidRDefault="00752DC2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8" w:type="dxa"/>
          </w:tcPr>
          <w:p w14:paraId="1DBB3599" w14:textId="7D5CC630" w:rsidR="00CD5E7E" w:rsidRDefault="00CD5E7E" w:rsidP="00752DC2">
            <w:pPr>
              <w:pStyle w:val="ListParagraph"/>
              <w:ind w:left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E7E" w14:paraId="70C47C53" w14:textId="77777777" w:rsidTr="00CD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5968F21A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Sensitive Data</w:t>
            </w:r>
          </w:p>
        </w:tc>
        <w:tc>
          <w:tcPr>
            <w:tcW w:w="2790" w:type="dxa"/>
          </w:tcPr>
          <w:p w14:paraId="2A1CC78F" w14:textId="16B2F4FB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 appropriate for any potentially sensitive </w:t>
            </w:r>
            <w:proofErr w:type="gramStart"/>
            <w:r>
              <w:t>data</w:t>
            </w:r>
            <w:r w:rsidR="005766C3">
              <w:t>, but</w:t>
            </w:r>
            <w:proofErr w:type="gramEnd"/>
            <w:r w:rsidR="005766C3">
              <w:t xml:space="preserve"> can be managed through careful deidentification and in accordance with regulations</w:t>
            </w:r>
            <w:r>
              <w:t>.</w:t>
            </w:r>
          </w:p>
        </w:tc>
        <w:tc>
          <w:tcPr>
            <w:tcW w:w="3861" w:type="dxa"/>
          </w:tcPr>
          <w:p w14:paraId="50E67804" w14:textId="298F75CA" w:rsidR="00CD5E7E" w:rsidRDefault="005766C3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Controlled user access</w:t>
            </w:r>
            <w:r w:rsidR="00752DC2">
              <w:t>, so not fully open access. Need to explain that in DMSP.</w:t>
            </w:r>
          </w:p>
          <w:p w14:paraId="254AC35F" w14:textId="017D287D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helps assure sensitive data risks are mitigated.</w:t>
            </w:r>
          </w:p>
        </w:tc>
        <w:tc>
          <w:tcPr>
            <w:tcW w:w="3108" w:type="dxa"/>
          </w:tcPr>
          <w:p w14:paraId="6DD71EC6" w14:textId="6B2C0809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E7E" w14:paraId="4AD278E9" w14:textId="77777777" w:rsidTr="00CD5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3CE279A8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 xml:space="preserve">License for reuse </w:t>
            </w:r>
          </w:p>
        </w:tc>
        <w:tc>
          <w:tcPr>
            <w:tcW w:w="2790" w:type="dxa"/>
          </w:tcPr>
          <w:p w14:paraId="57620576" w14:textId="77777777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Depositor chooses (e.g., Creative Commons)</w:t>
            </w:r>
          </w:p>
        </w:tc>
        <w:tc>
          <w:tcPr>
            <w:tcW w:w="3861" w:type="dxa"/>
          </w:tcPr>
          <w:p w14:paraId="66785B21" w14:textId="01E7B853" w:rsidR="00CD5E7E" w:rsidRDefault="00752DC2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Depositor chooses (3 different types)</w:t>
            </w:r>
          </w:p>
        </w:tc>
        <w:tc>
          <w:tcPr>
            <w:tcW w:w="3108" w:type="dxa"/>
          </w:tcPr>
          <w:p w14:paraId="324CE3F8" w14:textId="133D30FE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E7E" w14:paraId="553DF57D" w14:textId="77777777" w:rsidTr="00CD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077557FE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>Data or file size limit</w:t>
            </w:r>
          </w:p>
        </w:tc>
        <w:tc>
          <w:tcPr>
            <w:tcW w:w="2790" w:type="dxa"/>
          </w:tcPr>
          <w:p w14:paraId="3BBD5A7B" w14:textId="0FC9115A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94D8B">
              <w:t>0</w:t>
            </w:r>
            <w:r>
              <w:t>GB per file</w:t>
            </w:r>
          </w:p>
        </w:tc>
        <w:tc>
          <w:tcPr>
            <w:tcW w:w="3861" w:type="dxa"/>
          </w:tcPr>
          <w:p w14:paraId="6A44E4CB" w14:textId="155C6432" w:rsidR="00CD5E7E" w:rsidRDefault="00394D8B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Generally</w:t>
            </w:r>
            <w:proofErr w:type="gramEnd"/>
            <w:r>
              <w:t xml:space="preserve"> not limited. Contact before uploading files larger than 2</w:t>
            </w:r>
            <w:r w:rsidR="00CD5E7E">
              <w:t>GB</w:t>
            </w:r>
            <w:r>
              <w:t>.</w:t>
            </w:r>
          </w:p>
        </w:tc>
        <w:tc>
          <w:tcPr>
            <w:tcW w:w="3108" w:type="dxa"/>
          </w:tcPr>
          <w:p w14:paraId="4F2839CB" w14:textId="2D8D2D28" w:rsidR="00CD5E7E" w:rsidRDefault="00CD5E7E" w:rsidP="0044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E7E" w14:paraId="44A42025" w14:textId="77777777" w:rsidTr="00CD5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60E55664" w14:textId="77777777" w:rsidR="00CD5E7E" w:rsidRPr="00C1169E" w:rsidRDefault="00CD5E7E" w:rsidP="00446A04">
            <w:pPr>
              <w:rPr>
                <w:color w:val="000000" w:themeColor="text1"/>
                <w:sz w:val="24"/>
                <w:szCs w:val="24"/>
              </w:rPr>
            </w:pPr>
            <w:r w:rsidRPr="00C1169E">
              <w:rPr>
                <w:color w:val="000000" w:themeColor="text1"/>
                <w:sz w:val="24"/>
                <w:szCs w:val="24"/>
              </w:rPr>
              <w:t xml:space="preserve">DOI assigned </w:t>
            </w:r>
          </w:p>
        </w:tc>
        <w:tc>
          <w:tcPr>
            <w:tcW w:w="2790" w:type="dxa"/>
          </w:tcPr>
          <w:p w14:paraId="59301703" w14:textId="1FF8AE59" w:rsidR="00CD5E7E" w:rsidRDefault="00394D8B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861" w:type="dxa"/>
          </w:tcPr>
          <w:p w14:paraId="24EFC261" w14:textId="77777777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3108" w:type="dxa"/>
          </w:tcPr>
          <w:p w14:paraId="1D00D97C" w14:textId="4CF2883F" w:rsidR="00CD5E7E" w:rsidRDefault="00CD5E7E" w:rsidP="0044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6606C4" w14:textId="77777777" w:rsidR="00CD5E7E" w:rsidRDefault="00CD5E7E" w:rsidP="00CD5E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eastAsia="Times New Roman" w:cstheme="minorHAnsi"/>
          <w:i/>
          <w:iCs/>
          <w:color w:val="494949"/>
          <w:sz w:val="24"/>
          <w:szCs w:val="24"/>
        </w:rPr>
      </w:pPr>
      <w:r w:rsidRPr="00AA54D2">
        <w:rPr>
          <w:rFonts w:eastAsia="Times New Roman" w:cstheme="minorHAnsi"/>
          <w:i/>
          <w:iCs/>
          <w:color w:val="494949"/>
          <w:sz w:val="24"/>
          <w:szCs w:val="24"/>
        </w:rPr>
        <w:t>Other unaffiliated generalist repositories like</w:t>
      </w:r>
      <w:r>
        <w:rPr>
          <w:rFonts w:eastAsia="Times New Roman" w:cstheme="minorHAnsi"/>
          <w:i/>
          <w:iCs/>
          <w:color w:val="494949"/>
          <w:sz w:val="24"/>
          <w:szCs w:val="24"/>
        </w:rPr>
        <w:t xml:space="preserve"> </w:t>
      </w:r>
      <w:hyperlink r:id="rId22" w:history="1">
        <w:proofErr w:type="spellStart"/>
        <w:r w:rsidRPr="00AA54D2">
          <w:rPr>
            <w:rFonts w:eastAsia="Times New Roman" w:cstheme="minorHAnsi"/>
            <w:i/>
            <w:iCs/>
            <w:color w:val="0479A8"/>
            <w:sz w:val="24"/>
            <w:szCs w:val="24"/>
            <w:u w:val="single"/>
            <w:bdr w:val="none" w:sz="0" w:space="0" w:color="auto" w:frame="1"/>
          </w:rPr>
          <w:t>Zenodo</w:t>
        </w:r>
        <w:proofErr w:type="spellEnd"/>
        <w:r w:rsidRPr="00AA54D2">
          <w:rPr>
            <w:rFonts w:eastAsia="Times New Roman" w:cstheme="minorHAnsi"/>
            <w:i/>
            <w:iCs/>
            <w:color w:val="0479A8"/>
            <w:sz w:val="24"/>
            <w:szCs w:val="24"/>
            <w:u w:val="single"/>
            <w:bdr w:val="none" w:sz="0" w:space="0" w:color="auto" w:frame="1"/>
          </w:rPr>
          <w:t>,</w:t>
        </w:r>
      </w:hyperlink>
      <w:r w:rsidRPr="00AA54D2">
        <w:rPr>
          <w:rFonts w:eastAsia="Times New Roman" w:cstheme="minorHAnsi"/>
          <w:i/>
          <w:iCs/>
          <w:color w:val="494949"/>
          <w:sz w:val="24"/>
          <w:szCs w:val="24"/>
        </w:rPr>
        <w:t xml:space="preserve"> &amp; </w:t>
      </w:r>
      <w:hyperlink r:id="rId23" w:history="1">
        <w:r w:rsidRPr="00AA54D2">
          <w:rPr>
            <w:rFonts w:eastAsia="Times New Roman" w:cstheme="minorHAnsi"/>
            <w:i/>
            <w:iCs/>
            <w:color w:val="0479A8"/>
            <w:sz w:val="24"/>
            <w:szCs w:val="24"/>
            <w:u w:val="single"/>
            <w:bdr w:val="none" w:sz="0" w:space="0" w:color="auto" w:frame="1"/>
          </w:rPr>
          <w:t>OSF</w:t>
        </w:r>
      </w:hyperlink>
      <w:r w:rsidRPr="00AA54D2">
        <w:rPr>
          <w:rFonts w:eastAsia="Times New Roman" w:cstheme="minorHAnsi"/>
          <w:i/>
          <w:iCs/>
          <w:color w:val="494949"/>
          <w:sz w:val="24"/>
          <w:szCs w:val="24"/>
        </w:rPr>
        <w:t> are also options</w:t>
      </w:r>
      <w:r>
        <w:rPr>
          <w:rFonts w:eastAsia="Times New Roman" w:cstheme="minorHAnsi"/>
          <w:i/>
          <w:iCs/>
          <w:color w:val="494949"/>
          <w:sz w:val="24"/>
          <w:szCs w:val="24"/>
        </w:rPr>
        <w:t>.</w:t>
      </w:r>
    </w:p>
    <w:p w14:paraId="3915384A" w14:textId="77777777" w:rsidR="00CE7747" w:rsidRPr="00CE7747" w:rsidRDefault="00CE7747" w:rsidP="00CE774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CE7747" w:rsidRPr="00CE7747" w:rsidSect="00F46AB0">
      <w:headerReference w:type="default" r:id="rId24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2155" w14:textId="77777777" w:rsidR="003A012E" w:rsidRDefault="003A012E" w:rsidP="003963B4">
      <w:pPr>
        <w:spacing w:after="0" w:line="240" w:lineRule="auto"/>
      </w:pPr>
      <w:r>
        <w:separator/>
      </w:r>
    </w:p>
  </w:endnote>
  <w:endnote w:type="continuationSeparator" w:id="0">
    <w:p w14:paraId="017B1525" w14:textId="77777777" w:rsidR="003A012E" w:rsidRDefault="003A012E" w:rsidP="003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F504" w14:textId="77777777" w:rsidR="003A012E" w:rsidRDefault="003A012E" w:rsidP="003963B4">
      <w:pPr>
        <w:spacing w:after="0" w:line="240" w:lineRule="auto"/>
      </w:pPr>
      <w:r>
        <w:separator/>
      </w:r>
    </w:p>
  </w:footnote>
  <w:footnote w:type="continuationSeparator" w:id="0">
    <w:p w14:paraId="464F46CA" w14:textId="77777777" w:rsidR="003A012E" w:rsidRDefault="003A012E" w:rsidP="0039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2E0" w14:textId="237363E7" w:rsidR="00427033" w:rsidRPr="00486E30" w:rsidRDefault="00427033" w:rsidP="00F51518">
    <w:pPr>
      <w:pStyle w:val="Header"/>
      <w:jc w:val="center"/>
      <w:rPr>
        <w:b/>
        <w:bCs/>
        <w:i/>
        <w:iCs/>
        <w:color w:val="EE0000"/>
        <w:sz w:val="28"/>
        <w:szCs w:val="28"/>
      </w:rPr>
    </w:pPr>
    <w:r w:rsidRPr="00486E30">
      <w:rPr>
        <w:b/>
        <w:bCs/>
        <w:i/>
        <w:iCs/>
        <w:color w:val="EE0000"/>
        <w:sz w:val="28"/>
        <w:szCs w:val="28"/>
      </w:rPr>
      <w:t>EXAMPLE FROM SCHOOL OF NURSING</w:t>
    </w:r>
    <w:r w:rsidR="00486E30">
      <w:rPr>
        <w:b/>
        <w:bCs/>
        <w:i/>
        <w:iCs/>
        <w:color w:val="EE0000"/>
        <w:sz w:val="28"/>
        <w:szCs w:val="28"/>
      </w:rPr>
      <w:t xml:space="preserve"> FOR </w:t>
    </w:r>
    <w:r w:rsidR="00E470EC">
      <w:rPr>
        <w:b/>
        <w:bCs/>
        <w:i/>
        <w:iCs/>
        <w:color w:val="EE0000"/>
        <w:sz w:val="28"/>
        <w:szCs w:val="28"/>
      </w:rPr>
      <w:t>RESEARCH SYMPOSIUM</w:t>
    </w:r>
  </w:p>
  <w:p w14:paraId="69E04DCD" w14:textId="3013CDA0" w:rsidR="003963B4" w:rsidRPr="00486E30" w:rsidRDefault="00E470EC" w:rsidP="00F51518">
    <w:pPr>
      <w:pStyle w:val="Header"/>
      <w:jc w:val="center"/>
      <w:rPr>
        <w:b/>
        <w:bCs/>
        <w:i/>
        <w:iCs/>
        <w:color w:val="EE0000"/>
        <w:sz w:val="28"/>
        <w:szCs w:val="28"/>
      </w:rPr>
    </w:pPr>
    <w:r>
      <w:rPr>
        <w:b/>
        <w:bCs/>
        <w:i/>
        <w:iCs/>
        <w:color w:val="EE0000"/>
        <w:sz w:val="28"/>
        <w:szCs w:val="28"/>
      </w:rPr>
      <w:t>We Recommend T</w:t>
    </w:r>
    <w:r w:rsidR="00427033" w:rsidRPr="00486E30">
      <w:rPr>
        <w:b/>
        <w:bCs/>
        <w:i/>
        <w:iCs/>
        <w:color w:val="EE0000"/>
        <w:sz w:val="28"/>
        <w:szCs w:val="28"/>
      </w:rPr>
      <w:t>ailor</w:t>
    </w:r>
    <w:r>
      <w:rPr>
        <w:b/>
        <w:bCs/>
        <w:i/>
        <w:iCs/>
        <w:color w:val="EE0000"/>
        <w:sz w:val="28"/>
        <w:szCs w:val="28"/>
      </w:rPr>
      <w:t>ing</w:t>
    </w:r>
    <w:r w:rsidR="00427033" w:rsidRPr="00486E30">
      <w:rPr>
        <w:b/>
        <w:bCs/>
        <w:i/>
        <w:iCs/>
        <w:color w:val="EE0000"/>
        <w:sz w:val="28"/>
        <w:szCs w:val="28"/>
      </w:rPr>
      <w:t xml:space="preserve"> to Your Researchers’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3BC9"/>
    <w:multiLevelType w:val="hybridMultilevel"/>
    <w:tmpl w:val="B2EE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78C3"/>
    <w:multiLevelType w:val="multilevel"/>
    <w:tmpl w:val="547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00EAE"/>
    <w:multiLevelType w:val="multilevel"/>
    <w:tmpl w:val="C83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4E7AFF"/>
    <w:multiLevelType w:val="multilevel"/>
    <w:tmpl w:val="C77A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D659C"/>
    <w:multiLevelType w:val="multilevel"/>
    <w:tmpl w:val="B2087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DFC02C3"/>
    <w:multiLevelType w:val="multilevel"/>
    <w:tmpl w:val="304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664032">
    <w:abstractNumId w:val="2"/>
  </w:num>
  <w:num w:numId="2" w16cid:durableId="1857690654">
    <w:abstractNumId w:val="4"/>
  </w:num>
  <w:num w:numId="3" w16cid:durableId="905380183">
    <w:abstractNumId w:val="3"/>
  </w:num>
  <w:num w:numId="4" w16cid:durableId="63646046">
    <w:abstractNumId w:val="1"/>
  </w:num>
  <w:num w:numId="5" w16cid:durableId="2059208373">
    <w:abstractNumId w:val="5"/>
  </w:num>
  <w:num w:numId="6" w16cid:durableId="83291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A2B65"/>
    <w:rsid w:val="001A4129"/>
    <w:rsid w:val="002E5C88"/>
    <w:rsid w:val="00307019"/>
    <w:rsid w:val="00394D8B"/>
    <w:rsid w:val="003963B4"/>
    <w:rsid w:val="003A012E"/>
    <w:rsid w:val="00427033"/>
    <w:rsid w:val="00486E30"/>
    <w:rsid w:val="004C2AB0"/>
    <w:rsid w:val="005766C3"/>
    <w:rsid w:val="005D5539"/>
    <w:rsid w:val="00752DC2"/>
    <w:rsid w:val="00824436"/>
    <w:rsid w:val="00825A9B"/>
    <w:rsid w:val="00912D37"/>
    <w:rsid w:val="009A2515"/>
    <w:rsid w:val="00AA54D2"/>
    <w:rsid w:val="00AD24E9"/>
    <w:rsid w:val="00AE2F4B"/>
    <w:rsid w:val="00B95007"/>
    <w:rsid w:val="00BE76C2"/>
    <w:rsid w:val="00C0067C"/>
    <w:rsid w:val="00C1169E"/>
    <w:rsid w:val="00C529F6"/>
    <w:rsid w:val="00CD5E7E"/>
    <w:rsid w:val="00CE7747"/>
    <w:rsid w:val="00CF150E"/>
    <w:rsid w:val="00DC1A23"/>
    <w:rsid w:val="00E401DB"/>
    <w:rsid w:val="00E470EC"/>
    <w:rsid w:val="00E47D83"/>
    <w:rsid w:val="00EA5CFB"/>
    <w:rsid w:val="00F46AB0"/>
    <w:rsid w:val="00F51518"/>
    <w:rsid w:val="00F94EFC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5695"/>
  <w15:chartTrackingRefBased/>
  <w15:docId w15:val="{5A3F6A23-C649-4B4C-B788-C1C94537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7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B4"/>
  </w:style>
  <w:style w:type="paragraph" w:styleId="Footer">
    <w:name w:val="footer"/>
    <w:basedOn w:val="Normal"/>
    <w:link w:val="FooterChar"/>
    <w:uiPriority w:val="99"/>
    <w:unhideWhenUsed/>
    <w:rsid w:val="0039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B4"/>
  </w:style>
  <w:style w:type="character" w:styleId="Hyperlink">
    <w:name w:val="Hyperlink"/>
    <w:basedOn w:val="DefaultParagraphFont"/>
    <w:uiPriority w:val="99"/>
    <w:unhideWhenUsed/>
    <w:rsid w:val="003963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77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7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d">
    <w:name w:val="red"/>
    <w:basedOn w:val="Normal"/>
    <w:rsid w:val="00C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47"/>
    <w:rPr>
      <w:b/>
      <w:bCs/>
    </w:rPr>
  </w:style>
  <w:style w:type="table" w:styleId="GridTable5Dark-Accent6">
    <w:name w:val="Grid Table 5 Dark Accent 6"/>
    <w:basedOn w:val="TableNormal"/>
    <w:uiPriority w:val="50"/>
    <w:rsid w:val="00C116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2E5C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2E5C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2E5C8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2E5C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401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70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7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56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7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cpsr.umich.edu/web/pages/icpsr/access/restricted/" TargetMode="External"/><Relationship Id="rId18" Type="http://schemas.openxmlformats.org/officeDocument/2006/relationships/hyperlink" Target="https://figshare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qdr.syr.edu/policies/curation" TargetMode="External"/><Relationship Id="rId7" Type="http://schemas.openxmlformats.org/officeDocument/2006/relationships/hyperlink" Target="https://grants.nih.gov/policy-and-compliance/policy-topics/sharing-policies/accessing-data/scientific" TargetMode="External"/><Relationship Id="rId12" Type="http://schemas.openxmlformats.org/officeDocument/2006/relationships/hyperlink" Target="https://datadryad.org/stash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qdr.syr.edu/content/list-qdr-institutional-memb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ds.wisconsin.ed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cpsr.umich.edu/web/pages/icpsr/access/restricted/" TargetMode="External"/><Relationship Id="rId23" Type="http://schemas.openxmlformats.org/officeDocument/2006/relationships/hyperlink" Target="https://osf.i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qdr.syr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cpsr.umich.edu/files/datamanagement/icpsr-curation-levels.pdf" TargetMode="External"/><Relationship Id="rId22" Type="http://schemas.openxmlformats.org/officeDocument/2006/relationships/hyperlink" Target="https://zenod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2878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Nolet</dc:creator>
  <cp:keywords/>
  <dc:description/>
  <cp:lastModifiedBy>Kim Nolet</cp:lastModifiedBy>
  <cp:revision>2</cp:revision>
  <cp:lastPrinted>2024-11-06T21:37:00Z</cp:lastPrinted>
  <dcterms:created xsi:type="dcterms:W3CDTF">2025-11-03T16:48:00Z</dcterms:created>
  <dcterms:modified xsi:type="dcterms:W3CDTF">2025-11-03T16:48:00Z</dcterms:modified>
</cp:coreProperties>
</file>